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B9BD5" w:themeColor="accent1"/>
  <w:body>
    <w:p w:rsidR="006E0DCF" w:rsidRDefault="001A319D" w:rsidP="00F000D4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1A319D">
        <w:rPr>
          <w:rFonts w:cs="B Mitra" w:hint="cs"/>
          <w:b/>
          <w:bCs/>
          <w:sz w:val="32"/>
          <w:szCs w:val="32"/>
          <w:rtl/>
          <w:lang w:bidi="fa-IR"/>
        </w:rPr>
        <w:t xml:space="preserve">عناوین اولویتهای پژوهشی </w:t>
      </w:r>
      <w:r w:rsidR="00F000D4">
        <w:rPr>
          <w:rFonts w:cs="B Mitra" w:hint="cs"/>
          <w:b/>
          <w:bCs/>
          <w:sz w:val="32"/>
          <w:szCs w:val="32"/>
          <w:rtl/>
          <w:lang w:bidi="fa-IR"/>
        </w:rPr>
        <w:t>مصوب</w:t>
      </w:r>
      <w:r w:rsidRPr="001A319D">
        <w:rPr>
          <w:rFonts w:cs="B Mitra" w:hint="cs"/>
          <w:b/>
          <w:bCs/>
          <w:sz w:val="32"/>
          <w:szCs w:val="32"/>
          <w:rtl/>
          <w:lang w:bidi="fa-IR"/>
        </w:rPr>
        <w:t xml:space="preserve"> سال </w:t>
      </w:r>
      <w:r w:rsidR="005D1078">
        <w:rPr>
          <w:rFonts w:cs="B Mitra" w:hint="cs"/>
          <w:b/>
          <w:bCs/>
          <w:sz w:val="32"/>
          <w:szCs w:val="32"/>
          <w:rtl/>
          <w:lang w:bidi="fa-IR"/>
        </w:rPr>
        <w:t>1400</w:t>
      </w:r>
      <w:bookmarkStart w:id="0" w:name="_GoBack"/>
      <w:bookmarkEnd w:id="0"/>
    </w:p>
    <w:p w:rsidR="001A319D" w:rsidRPr="001A319D" w:rsidRDefault="001A319D" w:rsidP="001A319D">
      <w:pPr>
        <w:bidi/>
        <w:jc w:val="center"/>
        <w:rPr>
          <w:rFonts w:cs="B Mitra"/>
          <w:sz w:val="32"/>
          <w:szCs w:val="32"/>
        </w:rPr>
      </w:pPr>
    </w:p>
    <w:tbl>
      <w:tblPr>
        <w:tblStyle w:val="TableGrid"/>
        <w:tblW w:w="10774" w:type="dxa"/>
        <w:jc w:val="center"/>
        <w:tblLook w:val="04A0"/>
      </w:tblPr>
      <w:tblGrid>
        <w:gridCol w:w="7939"/>
        <w:gridCol w:w="1843"/>
        <w:gridCol w:w="992"/>
      </w:tblGrid>
      <w:tr w:rsidR="001A319D" w:rsidRPr="001A319D" w:rsidTr="006172C2">
        <w:trPr>
          <w:trHeight w:val="980"/>
          <w:jc w:val="center"/>
        </w:trPr>
        <w:tc>
          <w:tcPr>
            <w:tcW w:w="7939" w:type="dxa"/>
            <w:vAlign w:val="center"/>
          </w:tcPr>
          <w:p w:rsidR="001A319D" w:rsidRPr="001A319D" w:rsidRDefault="001A319D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1A319D">
              <w:rPr>
                <w:rFonts w:ascii="Arial" w:hAnsi="Arial" w:cs="B Mitr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عنوان تحقیق</w:t>
            </w:r>
            <w:r w:rsidRPr="001A319D">
              <w:rPr>
                <w:rFonts w:ascii="Arial" w:hAnsi="Arial" w:cs="B Mitra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319D" w:rsidRPr="001A319D" w:rsidRDefault="001A319D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1A319D">
              <w:rPr>
                <w:rFonts w:ascii="Arial" w:hAnsi="Arial" w:cs="B Mitr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پیشنهاد دهنده</w:t>
            </w:r>
          </w:p>
        </w:tc>
        <w:tc>
          <w:tcPr>
            <w:tcW w:w="992" w:type="dxa"/>
            <w:vAlign w:val="center"/>
          </w:tcPr>
          <w:p w:rsidR="001A319D" w:rsidRPr="001A319D" w:rsidRDefault="001A319D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1A319D">
              <w:rPr>
                <w:rFonts w:ascii="Arial" w:hAnsi="Arial" w:cs="B Mitra" w:hint="cs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A319D" w:rsidRPr="001A319D" w:rsidTr="006172C2">
        <w:trPr>
          <w:trHeight w:val="1689"/>
          <w:jc w:val="center"/>
        </w:trPr>
        <w:tc>
          <w:tcPr>
            <w:tcW w:w="7939" w:type="dxa"/>
            <w:vAlign w:val="center"/>
          </w:tcPr>
          <w:p w:rsidR="00911F74" w:rsidRPr="00F000D4" w:rsidRDefault="00911F74" w:rsidP="00F000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ارزیابی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موفقیت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قانون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مجازات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استفاده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کنندگان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غیرمجاز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از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خدمات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دولتی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در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کاهش</w:t>
            </w:r>
          </w:p>
          <w:p w:rsidR="001A319D" w:rsidRPr="005D1078" w:rsidRDefault="00911F74" w:rsidP="00F000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استفاده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غیر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مجاز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از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شبکه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آب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شهری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و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روستایی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–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مطالعه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موردی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شهرستان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ارومیه</w:t>
            </w:r>
          </w:p>
        </w:tc>
        <w:tc>
          <w:tcPr>
            <w:tcW w:w="1843" w:type="dxa"/>
            <w:vAlign w:val="center"/>
          </w:tcPr>
          <w:p w:rsidR="001A319D" w:rsidRPr="004A5B3A" w:rsidRDefault="00F000D4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دفتر مدیریت توسعه و تحقیقات</w:t>
            </w:r>
          </w:p>
        </w:tc>
        <w:tc>
          <w:tcPr>
            <w:tcW w:w="992" w:type="dxa"/>
            <w:vAlign w:val="center"/>
          </w:tcPr>
          <w:p w:rsidR="001A319D" w:rsidRPr="004A5B3A" w:rsidRDefault="005413C3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4A5B3A">
              <w:rPr>
                <w:rFonts w:ascii="Arial" w:hAnsi="Arial" w:cs="B Mitra" w:hint="cs"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A319D" w:rsidRPr="001A319D" w:rsidTr="006172C2">
        <w:trPr>
          <w:trHeight w:val="1543"/>
          <w:jc w:val="center"/>
        </w:trPr>
        <w:tc>
          <w:tcPr>
            <w:tcW w:w="7939" w:type="dxa"/>
            <w:vAlign w:val="center"/>
          </w:tcPr>
          <w:p w:rsidR="00911F74" w:rsidRPr="00F000D4" w:rsidRDefault="00911F74" w:rsidP="00F000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طراحی،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ساخت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و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راه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اندازی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سیستم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جامع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کنترل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و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مانیتورینگ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ایستگاههای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پمپاژ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فاضلاب</w:t>
            </w:r>
          </w:p>
          <w:p w:rsidR="001A319D" w:rsidRPr="004A5B3A" w:rsidRDefault="00911F74" w:rsidP="00F000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در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آذربایجان</w:t>
            </w:r>
            <w:r w:rsidRPr="00F000D4">
              <w:rPr>
                <w:rFonts w:ascii="Arial" w:hAnsi="Arial" w:cs="B Mitra"/>
                <w:sz w:val="28"/>
                <w:szCs w:val="28"/>
              </w:rPr>
              <w:t xml:space="preserve"> </w:t>
            </w: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غربی</w:t>
            </w:r>
          </w:p>
        </w:tc>
        <w:tc>
          <w:tcPr>
            <w:tcW w:w="1843" w:type="dxa"/>
            <w:vAlign w:val="center"/>
          </w:tcPr>
          <w:p w:rsidR="001A319D" w:rsidRPr="004A5B3A" w:rsidRDefault="00F000D4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معاونت بهره برداری و توسعه فاضلاب</w:t>
            </w:r>
          </w:p>
        </w:tc>
        <w:tc>
          <w:tcPr>
            <w:tcW w:w="992" w:type="dxa"/>
            <w:vAlign w:val="center"/>
          </w:tcPr>
          <w:p w:rsidR="001A319D" w:rsidRPr="004A5B3A" w:rsidRDefault="007475CE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4A5B3A">
              <w:rPr>
                <w:rFonts w:ascii="Arial" w:hAnsi="Arial" w:cs="B Mitra" w:hint="cs"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15E84" w:rsidRPr="001A319D" w:rsidTr="006172C2">
        <w:trPr>
          <w:trHeight w:val="1693"/>
          <w:jc w:val="center"/>
        </w:trPr>
        <w:tc>
          <w:tcPr>
            <w:tcW w:w="7939" w:type="dxa"/>
            <w:vAlign w:val="center"/>
          </w:tcPr>
          <w:p w:rsidR="00515E84" w:rsidRPr="00F000D4" w:rsidRDefault="00515E84" w:rsidP="00F000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F000D4">
              <w:rPr>
                <w:rFonts w:ascii="Arial" w:hAnsi="Arial" w:cs="B Mitra" w:hint="cs"/>
                <w:sz w:val="28"/>
                <w:szCs w:val="28"/>
                <w:rtl/>
              </w:rPr>
              <w:t>بررسي کارايي ميکسر هواده هاي عمقي در تصفيه خانه هاي فاضلاب با فرايند لاگون هاي هوادهي (مطالعه موردي تصفيه خانه فاضلاب پيرانشهر )</w:t>
            </w:r>
          </w:p>
        </w:tc>
        <w:tc>
          <w:tcPr>
            <w:tcW w:w="1843" w:type="dxa"/>
            <w:vAlign w:val="center"/>
          </w:tcPr>
          <w:p w:rsidR="00515E84" w:rsidRPr="004A5B3A" w:rsidRDefault="00F000D4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sz w:val="28"/>
                <w:szCs w:val="28"/>
              </w:rPr>
            </w:pPr>
            <w:r>
              <w:rPr>
                <w:rFonts w:ascii="Arial" w:hAnsi="Arial" w:cs="B Mitra" w:hint="cs"/>
                <w:sz w:val="28"/>
                <w:szCs w:val="28"/>
                <w:rtl/>
              </w:rPr>
              <w:t>معاونت بهره برداری و توسعه فاضلاب</w:t>
            </w:r>
          </w:p>
        </w:tc>
        <w:tc>
          <w:tcPr>
            <w:tcW w:w="992" w:type="dxa"/>
            <w:vAlign w:val="center"/>
          </w:tcPr>
          <w:p w:rsidR="00515E84" w:rsidRPr="004A5B3A" w:rsidRDefault="00515E84" w:rsidP="001A31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B Mitra"/>
                <w:color w:val="000000" w:themeColor="text1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Mitra" w:hint="cs"/>
                <w:color w:val="000000" w:themeColor="text1"/>
                <w:kern w:val="24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1A319D" w:rsidRPr="001A319D" w:rsidRDefault="001A319D" w:rsidP="001A319D">
      <w:pPr>
        <w:jc w:val="center"/>
        <w:rPr>
          <w:rFonts w:cs="B Mitra"/>
          <w:sz w:val="28"/>
          <w:szCs w:val="28"/>
          <w:rtl/>
          <w:lang w:bidi="fa-IR"/>
        </w:rPr>
      </w:pPr>
    </w:p>
    <w:sectPr w:rsidR="001A319D" w:rsidRPr="001A319D" w:rsidSect="00444DCE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 Unicode MS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1A319D"/>
    <w:rsid w:val="0000776C"/>
    <w:rsid w:val="0008416F"/>
    <w:rsid w:val="000B51B9"/>
    <w:rsid w:val="001A319D"/>
    <w:rsid w:val="00362B2C"/>
    <w:rsid w:val="00444DCE"/>
    <w:rsid w:val="004A5B3A"/>
    <w:rsid w:val="004C416F"/>
    <w:rsid w:val="004E23D1"/>
    <w:rsid w:val="00515E84"/>
    <w:rsid w:val="005413C3"/>
    <w:rsid w:val="00576B57"/>
    <w:rsid w:val="0059177D"/>
    <w:rsid w:val="005D1078"/>
    <w:rsid w:val="006172C2"/>
    <w:rsid w:val="006234A7"/>
    <w:rsid w:val="006C2150"/>
    <w:rsid w:val="006E0DCF"/>
    <w:rsid w:val="00720FC5"/>
    <w:rsid w:val="007475CE"/>
    <w:rsid w:val="00786EDC"/>
    <w:rsid w:val="00911F74"/>
    <w:rsid w:val="00C57382"/>
    <w:rsid w:val="00EA6DAE"/>
    <w:rsid w:val="00EF3B08"/>
    <w:rsid w:val="00F000D4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1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منصور حیدرپوراحمدی عجبشیر</dc:creator>
  <cp:lastModifiedBy>user</cp:lastModifiedBy>
  <cp:revision>2</cp:revision>
  <cp:lastPrinted>2020-07-13T08:59:00Z</cp:lastPrinted>
  <dcterms:created xsi:type="dcterms:W3CDTF">2021-09-12T04:44:00Z</dcterms:created>
  <dcterms:modified xsi:type="dcterms:W3CDTF">2021-09-12T04:44:00Z</dcterms:modified>
</cp:coreProperties>
</file>